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5580" w14:textId="1B7D1160" w:rsidR="00CF317C" w:rsidRPr="00CF317C" w:rsidRDefault="00D97A17" w:rsidP="00CF317C">
      <w:pPr>
        <w:spacing w:before="380" w:after="140" w:line="288" w:lineRule="auto"/>
        <w:outlineLvl w:val="0"/>
        <w:rPr>
          <w:rFonts w:ascii="Arial" w:eastAsia="等线" w:hAnsi="Arial" w:cs="Arial"/>
          <w:b/>
          <w:sz w:val="52"/>
        </w:rPr>
      </w:pPr>
      <w:bookmarkStart w:id="0" w:name="heading_0"/>
      <w:r>
        <w:rPr>
          <w:rFonts w:ascii="Arial" w:eastAsia="等线" w:hAnsi="Arial" w:cs="Arial" w:hint="eastAsia"/>
          <w:b/>
          <w:sz w:val="52"/>
        </w:rPr>
        <w:t>干货！收藏：</w:t>
      </w:r>
      <w:r w:rsidR="00CF317C">
        <w:rPr>
          <w:rFonts w:ascii="Arial" w:eastAsia="等线" w:hAnsi="Arial" w:cs="Arial" w:hint="eastAsia"/>
          <w:b/>
          <w:sz w:val="52"/>
        </w:rPr>
        <w:t>2026</w:t>
      </w:r>
      <w:r w:rsidR="00CF317C">
        <w:rPr>
          <w:rFonts w:ascii="Arial" w:eastAsia="等线" w:hAnsi="Arial" w:cs="Arial" w:hint="eastAsia"/>
          <w:b/>
          <w:sz w:val="52"/>
        </w:rPr>
        <w:t>版</w:t>
      </w:r>
      <w:r w:rsidR="00CF317C" w:rsidRPr="00CF317C">
        <w:rPr>
          <w:rFonts w:ascii="Arial" w:eastAsia="等线" w:hAnsi="Arial" w:cs="Arial" w:hint="eastAsia"/>
          <w:b/>
          <w:sz w:val="52"/>
        </w:rPr>
        <w:t>留学成本全解析</w:t>
      </w:r>
      <w:r>
        <w:rPr>
          <w:rFonts w:ascii="Arial" w:eastAsia="等线" w:hAnsi="Arial" w:cs="Arial" w:hint="eastAsia"/>
          <w:b/>
          <w:sz w:val="52"/>
        </w:rPr>
        <w:t>，</w:t>
      </w:r>
      <w:r w:rsidR="00CF317C" w:rsidRPr="00CF317C">
        <w:rPr>
          <w:rFonts w:ascii="Arial" w:eastAsia="等线" w:hAnsi="Arial" w:cs="Arial" w:hint="eastAsia"/>
          <w:b/>
          <w:sz w:val="52"/>
        </w:rPr>
        <w:t>从本科到硕士，</w:t>
      </w:r>
      <w:r w:rsidR="00CF317C">
        <w:rPr>
          <w:rFonts w:ascii="Arial" w:eastAsia="等线" w:hAnsi="Arial" w:cs="Arial" w:hint="eastAsia"/>
          <w:b/>
          <w:sz w:val="52"/>
        </w:rPr>
        <w:t>留学前你关心的都在这里</w:t>
      </w:r>
      <w:bookmarkEnd w:id="0"/>
    </w:p>
    <w:p w14:paraId="4C21E7FA" w14:textId="19546CA4" w:rsidR="0039532B" w:rsidRDefault="00AD0742" w:rsidP="0039532B">
      <w:pPr>
        <w:spacing w:before="120" w:after="120" w:line="288" w:lineRule="auto"/>
        <w:ind w:firstLineChars="200" w:firstLine="440"/>
        <w:rPr>
          <w:rFonts w:hint="eastAsia"/>
        </w:rPr>
      </w:pPr>
      <w:r>
        <w:rPr>
          <w:rFonts w:ascii="Arial" w:eastAsia="等线" w:hAnsi="Arial" w:cs="Arial"/>
        </w:rPr>
        <w:t>随着高考临近和</w:t>
      </w:r>
      <w:r>
        <w:rPr>
          <w:rFonts w:ascii="Arial" w:eastAsia="等线" w:hAnsi="Arial" w:cs="Arial" w:hint="eastAsia"/>
        </w:rPr>
        <w:t>考研成绩的公布，</w:t>
      </w:r>
      <w:r>
        <w:rPr>
          <w:rFonts w:ascii="Arial" w:eastAsia="等线" w:hAnsi="Arial" w:cs="Arial"/>
        </w:rPr>
        <w:t>越来越多的家庭开始将目光投向海外留学</w:t>
      </w:r>
      <w:r>
        <w:rPr>
          <w:rFonts w:ascii="Arial" w:eastAsia="等线" w:hAnsi="Arial" w:cs="Arial" w:hint="eastAsia"/>
        </w:rPr>
        <w:t>，</w:t>
      </w:r>
      <w:r w:rsidRPr="00AD0742">
        <w:t>留学已从“精英教育”转变为重要的升学路径之一。但</w:t>
      </w:r>
      <w:r w:rsidRPr="00AD0742">
        <w:rPr>
          <w:b/>
          <w:bCs/>
        </w:rPr>
        <w:t>起点不同，预算逻辑完全不同</w:t>
      </w:r>
      <w:r w:rsidRPr="00AD0742">
        <w:t>。出国</w:t>
      </w:r>
      <w:r>
        <w:rPr>
          <w:rFonts w:hint="eastAsia"/>
        </w:rPr>
        <w:t>直接</w:t>
      </w:r>
      <w:r w:rsidRPr="00AD0742">
        <w:t>读本科，意味着 3-4 年的持续高投入；而国内本科毕业后出国读硕士，因学制短（尤其英国 1 年制），总成本更可控。</w:t>
      </w:r>
      <w:r w:rsidR="0039532B">
        <w:rPr>
          <w:rFonts w:ascii="Arial" w:eastAsia="等线" w:hAnsi="Arial" w:cs="Arial"/>
        </w:rPr>
        <w:t>高考后直接出国读本科，</w:t>
      </w:r>
      <w:r w:rsidR="0039532B">
        <w:rPr>
          <w:rFonts w:ascii="Arial" w:eastAsia="等线" w:hAnsi="Arial" w:cs="Arial" w:hint="eastAsia"/>
        </w:rPr>
        <w:t>或者</w:t>
      </w:r>
      <w:r w:rsidR="0039532B">
        <w:rPr>
          <w:rFonts w:ascii="Arial" w:eastAsia="等线" w:hAnsi="Arial" w:cs="Arial"/>
        </w:rPr>
        <w:t>国内本科毕业后再出去读硕士</w:t>
      </w:r>
      <w:r w:rsidR="0039532B">
        <w:rPr>
          <w:rFonts w:ascii="Arial" w:eastAsia="等线" w:hAnsi="Arial" w:cs="Arial" w:hint="eastAsia"/>
        </w:rPr>
        <w:t>成本几何？</w:t>
      </w:r>
      <w:r w:rsidR="0039532B">
        <w:rPr>
          <w:rFonts w:ascii="Arial" w:eastAsia="等线" w:hAnsi="Arial" w:cs="Arial"/>
        </w:rPr>
        <w:t>这不仅是教育路径的选择，更是一笔需要精打细算的家庭经济账。</w:t>
      </w:r>
    </w:p>
    <w:p w14:paraId="2AC9199C" w14:textId="6D574B8A" w:rsidR="00355765" w:rsidRDefault="00F460D2" w:rsidP="001E225B">
      <w:pPr>
        <w:spacing w:before="120" w:after="120" w:line="288" w:lineRule="auto"/>
        <w:ind w:firstLineChars="200" w:firstLine="440"/>
        <w:rPr>
          <w:rFonts w:hint="eastAsia"/>
        </w:rPr>
      </w:pPr>
      <w:r w:rsidRPr="00AD0742">
        <w:t>本文</w:t>
      </w:r>
      <w:r>
        <w:rPr>
          <w:rFonts w:ascii="Arial" w:eastAsia="等线" w:hAnsi="Arial" w:cs="Arial"/>
        </w:rPr>
        <w:t>基于</w:t>
      </w:r>
      <w:r>
        <w:rPr>
          <w:rFonts w:ascii="Arial" w:eastAsia="等线" w:hAnsi="Arial" w:cs="Arial"/>
          <w:b/>
        </w:rPr>
        <w:t>英国签证与移民局（</w:t>
      </w:r>
      <w:r>
        <w:rPr>
          <w:rFonts w:ascii="Arial" w:eastAsia="等线" w:hAnsi="Arial" w:cs="Arial"/>
          <w:b/>
        </w:rPr>
        <w:t>UKVI</w:t>
      </w:r>
      <w:r>
        <w:rPr>
          <w:rFonts w:ascii="Arial" w:eastAsia="等线" w:hAnsi="Arial" w:cs="Arial"/>
          <w:b/>
        </w:rPr>
        <w:t>）、法国高等教育署、启德教育《</w:t>
      </w:r>
      <w:r>
        <w:rPr>
          <w:rFonts w:ascii="Arial" w:eastAsia="等线" w:hAnsi="Arial" w:cs="Arial"/>
          <w:b/>
        </w:rPr>
        <w:t>2025</w:t>
      </w:r>
      <w:r>
        <w:rPr>
          <w:rFonts w:ascii="Arial" w:eastAsia="等线" w:hAnsi="Arial" w:cs="Arial"/>
          <w:b/>
        </w:rPr>
        <w:t>中国学生留学白皮书》、新东方《</w:t>
      </w:r>
      <w:r>
        <w:rPr>
          <w:rFonts w:ascii="Arial" w:eastAsia="等线" w:hAnsi="Arial" w:cs="Arial"/>
          <w:b/>
        </w:rPr>
        <w:t>2026</w:t>
      </w:r>
      <w:r>
        <w:rPr>
          <w:rFonts w:ascii="Arial" w:eastAsia="等线" w:hAnsi="Arial" w:cs="Arial"/>
          <w:b/>
        </w:rPr>
        <w:t>中国学生出国留学发展报告》及各</w:t>
      </w:r>
      <w:proofErr w:type="gramStart"/>
      <w:r>
        <w:rPr>
          <w:rFonts w:ascii="Arial" w:eastAsia="等线" w:hAnsi="Arial" w:cs="Arial"/>
          <w:b/>
        </w:rPr>
        <w:t>大学官网信息</w:t>
      </w:r>
      <w:proofErr w:type="gramEnd"/>
      <w:r>
        <w:rPr>
          <w:rFonts w:ascii="Arial" w:eastAsia="等线" w:hAnsi="Arial" w:cs="Arial"/>
        </w:rPr>
        <w:t>，</w:t>
      </w:r>
      <w:r w:rsidRPr="00AD0742">
        <w:t>按</w:t>
      </w:r>
      <w:r w:rsidRPr="00AD0742">
        <w:rPr>
          <w:b/>
          <w:bCs/>
        </w:rPr>
        <w:t>“本科”</w:t>
      </w:r>
      <w:r w:rsidRPr="00AD0742">
        <w:t>与</w:t>
      </w:r>
      <w:r w:rsidRPr="00AD0742">
        <w:rPr>
          <w:b/>
          <w:bCs/>
        </w:rPr>
        <w:t>“硕士”</w:t>
      </w:r>
      <w:r w:rsidRPr="00AD0742">
        <w:t>两条路径，拆解美、英、澳、加、港等热门目的地的真实开销，将学费、住宿、</w:t>
      </w:r>
      <w:r w:rsidR="000D072A">
        <w:t>餐费</w:t>
      </w:r>
      <w:r w:rsidRPr="00AD0742">
        <w:t>单独列明</w:t>
      </w:r>
      <w:r w:rsidR="00903C2C">
        <w:rPr>
          <w:rFonts w:ascii="Arial" w:eastAsia="等线" w:hAnsi="Arial" w:cs="Arial" w:hint="eastAsia"/>
        </w:rPr>
        <w:t>，</w:t>
      </w:r>
      <w:r>
        <w:rPr>
          <w:rFonts w:ascii="Arial" w:eastAsia="等线" w:hAnsi="Arial" w:cs="Arial"/>
        </w:rPr>
        <w:t>并附上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  <w:b/>
        </w:rPr>
        <w:t>QS</w:t>
      </w:r>
      <w:r>
        <w:rPr>
          <w:rFonts w:ascii="Arial" w:eastAsia="等线" w:hAnsi="Arial" w:cs="Arial"/>
          <w:b/>
        </w:rPr>
        <w:t>世界大学排名前</w:t>
      </w:r>
      <w:r>
        <w:rPr>
          <w:rFonts w:ascii="Arial" w:eastAsia="等线" w:hAnsi="Arial" w:cs="Arial"/>
          <w:b/>
        </w:rPr>
        <w:t>100</w:t>
      </w:r>
      <w:r>
        <w:rPr>
          <w:rFonts w:ascii="Arial" w:eastAsia="等线" w:hAnsi="Arial" w:cs="Arial"/>
          <w:b/>
        </w:rPr>
        <w:t>院校</w:t>
      </w:r>
      <w:r>
        <w:rPr>
          <w:rFonts w:ascii="Arial" w:eastAsia="等线" w:hAnsi="Arial" w:cs="Arial"/>
        </w:rPr>
        <w:t>，</w:t>
      </w:r>
      <w:r w:rsidR="00903C2C" w:rsidRPr="00AD0742">
        <w:t>助你一目了然。</w:t>
      </w:r>
    </w:p>
    <w:p w14:paraId="39B6BB6D" w14:textId="1B8BA69C" w:rsidR="004010C2" w:rsidRPr="00007A44" w:rsidRDefault="00007A44" w:rsidP="00007A44">
      <w:pPr>
        <w:pStyle w:val="a3"/>
        <w:numPr>
          <w:ilvl w:val="0"/>
          <w:numId w:val="31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ind w:firstLineChars="0"/>
        <w:rPr>
          <w:rFonts w:ascii="Arial" w:eastAsia="等线" w:hAnsi="Arial" w:cs="Arial"/>
          <w:b/>
          <w:sz w:val="32"/>
        </w:rPr>
      </w:pPr>
      <w:r>
        <w:rPr>
          <w:rFonts w:ascii="Arial" w:eastAsia="等线" w:hAnsi="Arial" w:cs="Arial" w:hint="eastAsia"/>
          <w:b/>
          <w:sz w:val="32"/>
        </w:rPr>
        <w:t>2026</w:t>
      </w:r>
      <w:r>
        <w:rPr>
          <w:rFonts w:ascii="Arial" w:eastAsia="等线" w:hAnsi="Arial" w:cs="Arial" w:hint="eastAsia"/>
          <w:b/>
          <w:sz w:val="32"/>
        </w:rPr>
        <w:t>年热门留学目的地：</w:t>
      </w:r>
    </w:p>
    <w:p w14:paraId="1B10845E" w14:textId="2CFFA985" w:rsidR="00007A44" w:rsidRDefault="00007A44" w:rsidP="00007A4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b/>
          <w:bCs/>
        </w:rPr>
      </w:pPr>
      <w:r w:rsidRPr="00007A44">
        <w:rPr>
          <w:b/>
          <w:bCs/>
        </w:rPr>
        <w:t>本科留学｜热门TOP10（2026）</w:t>
      </w:r>
    </w:p>
    <w:p w14:paraId="498E7068" w14:textId="2EB6F271" w:rsidR="00140F64" w:rsidRDefault="00140F64" w:rsidP="00007A4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b/>
          <w:bCs/>
        </w:rPr>
      </w:pPr>
      <w:r w:rsidRPr="00140F64">
        <w:rPr>
          <w:b/>
          <w:bCs/>
          <w:noProof/>
        </w:rPr>
        <w:drawing>
          <wp:inline distT="0" distB="0" distL="0" distR="0" wp14:anchorId="4597F089" wp14:editId="6A11D2BC">
            <wp:extent cx="5273675" cy="2571750"/>
            <wp:effectExtent l="0" t="0" r="3175" b="0"/>
            <wp:docPr id="6301792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9577F" w14:textId="77777777" w:rsidR="00007A44" w:rsidRPr="00007A44" w:rsidRDefault="00000000" w:rsidP="00007A4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b/>
          <w:bCs/>
        </w:rPr>
      </w:pPr>
      <w:r>
        <w:rPr>
          <w:b/>
          <w:bCs/>
        </w:rPr>
        <w:pict w14:anchorId="3294119F">
          <v:rect id="_x0000_i1025" style="width:0;height:1.5pt" o:hralign="center" o:hrstd="t" o:hr="t" fillcolor="#a0a0a0" stroked="f"/>
        </w:pict>
      </w:r>
    </w:p>
    <w:p w14:paraId="1B2CD3DE" w14:textId="26E30CA4" w:rsidR="00007A44" w:rsidRDefault="00007A44" w:rsidP="00007A4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b/>
          <w:bCs/>
        </w:rPr>
      </w:pPr>
      <w:r w:rsidRPr="00007A44">
        <w:rPr>
          <w:b/>
          <w:bCs/>
        </w:rPr>
        <w:t>国内本科后</w:t>
      </w:r>
      <w:r>
        <w:rPr>
          <w:rFonts w:hint="eastAsia"/>
          <w:b/>
          <w:bCs/>
        </w:rPr>
        <w:t>出国</w:t>
      </w:r>
      <w:r w:rsidR="006C1B4F">
        <w:rPr>
          <w:rFonts w:hint="eastAsia"/>
          <w:b/>
          <w:bCs/>
        </w:rPr>
        <w:t>读研</w:t>
      </w:r>
      <w:r w:rsidRPr="00007A44">
        <w:rPr>
          <w:b/>
          <w:bCs/>
        </w:rPr>
        <w:t>硕士</w:t>
      </w:r>
      <w:r w:rsidR="006C1B4F">
        <w:rPr>
          <w:rFonts w:hint="eastAsia"/>
          <w:b/>
          <w:bCs/>
        </w:rPr>
        <w:t>阶段</w:t>
      </w:r>
      <w:r w:rsidRPr="00007A44">
        <w:rPr>
          <w:b/>
          <w:bCs/>
        </w:rPr>
        <w:t>｜热门TOP10（2026）</w:t>
      </w:r>
    </w:p>
    <w:p w14:paraId="330EA35A" w14:textId="7F610E52" w:rsidR="00140F64" w:rsidRPr="00007A44" w:rsidRDefault="00140F64" w:rsidP="00007A4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b/>
          <w:bCs/>
        </w:rPr>
      </w:pPr>
      <w:r w:rsidRPr="00140F64">
        <w:rPr>
          <w:b/>
          <w:bCs/>
          <w:noProof/>
        </w:rPr>
        <w:lastRenderedPageBreak/>
        <w:drawing>
          <wp:inline distT="0" distB="0" distL="0" distR="0" wp14:anchorId="37744FC3" wp14:editId="329F059A">
            <wp:extent cx="5273675" cy="4601210"/>
            <wp:effectExtent l="0" t="0" r="3175" b="8890"/>
            <wp:docPr id="50901908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60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E6DA" w14:textId="77777777" w:rsidR="00007A44" w:rsidRPr="00007A44" w:rsidRDefault="00000000" w:rsidP="00007A4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b/>
          <w:bCs/>
        </w:rPr>
      </w:pPr>
      <w:r>
        <w:rPr>
          <w:b/>
          <w:bCs/>
        </w:rPr>
        <w:pict w14:anchorId="7574C0AC">
          <v:rect id="_x0000_i1026" style="width:0;height:1.5pt" o:hralign="center" o:hrstd="t" o:hr="t" fillcolor="#a0a0a0" stroked="f"/>
        </w:pict>
      </w:r>
    </w:p>
    <w:p w14:paraId="2B39A599" w14:textId="01B648F4" w:rsidR="00A64C4F" w:rsidRPr="00A64C4F" w:rsidRDefault="00007A44" w:rsidP="00A64C4F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b/>
          <w:bCs/>
          <w:sz w:val="18"/>
          <w:szCs w:val="18"/>
        </w:rPr>
      </w:pPr>
      <w:r w:rsidRPr="00007A44">
        <w:rPr>
          <w:b/>
          <w:bCs/>
          <w:sz w:val="18"/>
          <w:szCs w:val="18"/>
        </w:rPr>
        <w:t>数据</w:t>
      </w:r>
      <w:r w:rsidR="00A64C4F" w:rsidRPr="00A64C4F">
        <w:rPr>
          <w:b/>
          <w:bCs/>
          <w:sz w:val="18"/>
          <w:szCs w:val="18"/>
        </w:rPr>
        <w:t>来源：新东方《2026中国学生留学发展报告》、启德、QS 2026、IIE、各国教育部</w:t>
      </w:r>
    </w:p>
    <w:p w14:paraId="32412242" w14:textId="77777777" w:rsidR="004010C2" w:rsidRPr="004010C2" w:rsidRDefault="004010C2" w:rsidP="004010C2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4010C2">
        <w:t>对于高考后直接出国的学生来说，本科阶段通常为3-4年（苏格兰地区本科为4年，英格兰多为3年；美国多为4年）。这一阶段的投入属于“长线投资”，不仅要看学费，更要看所在城市的消费水平。</w:t>
      </w:r>
    </w:p>
    <w:p w14:paraId="07CC19C4" w14:textId="77777777" w:rsidR="004010C2" w:rsidRPr="004010C2" w:rsidRDefault="004010C2" w:rsidP="004010C2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4010C2">
        <w:rPr>
          <w:b/>
          <w:bCs/>
        </w:rPr>
        <w:t>主要费用构成：</w:t>
      </w:r>
    </w:p>
    <w:p w14:paraId="3C053B3C" w14:textId="77777777" w:rsidR="004010C2" w:rsidRPr="004010C2" w:rsidRDefault="004010C2" w:rsidP="004010C2">
      <w:pPr>
        <w:numPr>
          <w:ilvl w:val="0"/>
          <w:numId w:val="26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4010C2">
        <w:rPr>
          <w:b/>
          <w:bCs/>
        </w:rPr>
        <w:t>学费：</w:t>
      </w:r>
      <w:r w:rsidRPr="004010C2">
        <w:t> 私立院校 &gt; 公立院校；商科/医科 &gt; 文科/理工科。</w:t>
      </w:r>
    </w:p>
    <w:p w14:paraId="2FBE4E21" w14:textId="77777777" w:rsidR="004010C2" w:rsidRPr="004010C2" w:rsidRDefault="004010C2" w:rsidP="004010C2">
      <w:pPr>
        <w:numPr>
          <w:ilvl w:val="0"/>
          <w:numId w:val="26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4010C2">
        <w:rPr>
          <w:b/>
          <w:bCs/>
        </w:rPr>
        <w:t>住宿费：</w:t>
      </w:r>
      <w:r w:rsidRPr="004010C2">
        <w:t> 校内宿舍（包水电但贵） vs. 校外合租（便宜但需自理）。</w:t>
      </w:r>
    </w:p>
    <w:p w14:paraId="32C81FF5" w14:textId="34892B38" w:rsidR="004010C2" w:rsidRPr="004010C2" w:rsidRDefault="004010C2" w:rsidP="004010C2">
      <w:pPr>
        <w:numPr>
          <w:ilvl w:val="0"/>
          <w:numId w:val="26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4010C2">
        <w:rPr>
          <w:b/>
          <w:bCs/>
        </w:rPr>
        <w:t>生活费：</w:t>
      </w:r>
      <w:r w:rsidRPr="004010C2">
        <w:t> 包含</w:t>
      </w:r>
      <w:r w:rsidR="000D072A">
        <w:t>餐费</w:t>
      </w:r>
      <w:r w:rsidRPr="004010C2">
        <w:t>、交通、保险等。</w:t>
      </w:r>
    </w:p>
    <w:p w14:paraId="7FE83116" w14:textId="77777777" w:rsidR="00355765" w:rsidRPr="004010C2" w:rsidRDefault="0035576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9B01AC6" w14:textId="39D5FDED" w:rsidR="00355765" w:rsidRDefault="00D464F4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 w:hint="eastAsia"/>
          <w:b/>
          <w:sz w:val="32"/>
        </w:rPr>
        <w:t>海</w:t>
      </w:r>
      <w:r w:rsidR="004010C2">
        <w:rPr>
          <w:rFonts w:ascii="Arial" w:eastAsia="等线" w:hAnsi="Arial" w:cs="Arial" w:hint="eastAsia"/>
          <w:b/>
          <w:sz w:val="32"/>
        </w:rPr>
        <w:t>外</w:t>
      </w:r>
      <w:r>
        <w:rPr>
          <w:rFonts w:ascii="Arial" w:eastAsia="等线" w:hAnsi="Arial" w:cs="Arial"/>
          <w:b/>
          <w:sz w:val="32"/>
        </w:rPr>
        <w:t>本科｜费用与</w:t>
      </w:r>
      <w:r>
        <w:rPr>
          <w:rFonts w:ascii="Arial" w:eastAsia="等线" w:hAnsi="Arial" w:cs="Arial"/>
          <w:b/>
          <w:sz w:val="32"/>
        </w:rPr>
        <w:t>QS</w:t>
      </w:r>
      <w:r>
        <w:rPr>
          <w:rFonts w:ascii="Arial" w:eastAsia="等线" w:hAnsi="Arial" w:cs="Arial"/>
          <w:b/>
          <w:sz w:val="32"/>
        </w:rPr>
        <w:t>排名对照表</w:t>
      </w:r>
      <w:bookmarkEnd w:id="1"/>
    </w:p>
    <w:p w14:paraId="43FFC21F" w14:textId="77777777" w:rsidR="00355765" w:rsidRDefault="00000000">
      <w:pPr>
        <w:spacing w:before="120" w:after="120" w:line="288" w:lineRule="auto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学制：</w:t>
      </w:r>
      <w:r>
        <w:rPr>
          <w:rFonts w:ascii="Arial" w:eastAsia="等线" w:hAnsi="Arial" w:cs="Arial"/>
        </w:rPr>
        <w:t>3-4</w:t>
      </w:r>
      <w:r>
        <w:rPr>
          <w:rFonts w:ascii="Arial" w:eastAsia="等线" w:hAnsi="Arial" w:cs="Arial"/>
        </w:rPr>
        <w:t>年｜费用单位：人民币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年</w:t>
      </w:r>
    </w:p>
    <w:p w14:paraId="68220418" w14:textId="76DCC736" w:rsidR="00140F64" w:rsidRDefault="00140F64">
      <w:pPr>
        <w:spacing w:before="120" w:after="120" w:line="288" w:lineRule="auto"/>
        <w:rPr>
          <w:rFonts w:hint="eastAsia"/>
        </w:rPr>
      </w:pPr>
      <w:r w:rsidRPr="00140F64">
        <w:rPr>
          <w:noProof/>
        </w:rPr>
        <w:lastRenderedPageBreak/>
        <w:drawing>
          <wp:inline distT="0" distB="0" distL="0" distR="0" wp14:anchorId="2857EC4A" wp14:editId="7595802B">
            <wp:extent cx="5273675" cy="6546215"/>
            <wp:effectExtent l="0" t="0" r="3175" b="6985"/>
            <wp:docPr id="7982108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654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F6618" w14:textId="77777777" w:rsidR="00663E69" w:rsidRPr="00663E69" w:rsidRDefault="00663E69" w:rsidP="00663E6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663E69">
        <w:rPr>
          <w:b/>
          <w:bCs/>
        </w:rPr>
        <w:t>本科阶段省钱小贴士：</w:t>
      </w:r>
    </w:p>
    <w:p w14:paraId="221C8F05" w14:textId="77777777" w:rsidR="00663E69" w:rsidRPr="00663E69" w:rsidRDefault="00663E69" w:rsidP="00663E69">
      <w:pPr>
        <w:numPr>
          <w:ilvl w:val="0"/>
          <w:numId w:val="27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663E69">
        <w:rPr>
          <w:b/>
          <w:bCs/>
        </w:rPr>
        <w:t>避开“宇宙中心”：</w:t>
      </w:r>
      <w:r w:rsidRPr="00663E69">
        <w:t> 英国伦敦、美国纽约、澳洲悉尼的住宿费比非中心城市高出30%-50%。例如，英国签证与移民局（UKVI）规定的生活费标准显示，</w:t>
      </w:r>
      <w:r w:rsidRPr="00663E69">
        <w:rPr>
          <w:b/>
          <w:bCs/>
        </w:rPr>
        <w:t>伦敦地区每月需1,334英镑，而非伦敦地区仅需1,023英镑</w:t>
      </w:r>
      <w:r w:rsidRPr="00663E69">
        <w:t> 。</w:t>
      </w:r>
    </w:p>
    <w:p w14:paraId="3CA786A9" w14:textId="1EF5A0AF" w:rsidR="00663E69" w:rsidRPr="00663E69" w:rsidRDefault="00663E69" w:rsidP="00663E69">
      <w:pPr>
        <w:numPr>
          <w:ilvl w:val="0"/>
          <w:numId w:val="27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663E69">
        <w:rPr>
          <w:b/>
          <w:bCs/>
        </w:rPr>
        <w:t>善用打工政策：</w:t>
      </w:r>
      <w:r w:rsidRPr="00663E69">
        <w:t> 许多国家允许留学生每周合法工作20小时（如美国、澳洲</w:t>
      </w:r>
      <w:r w:rsidR="00A60F3F">
        <w:rPr>
          <w:rFonts w:hint="eastAsia"/>
        </w:rPr>
        <w:t>、日韩、欧洲</w:t>
      </w:r>
      <w:r w:rsidRPr="00663E69">
        <w:t>），</w:t>
      </w:r>
      <w:r w:rsidR="00E012AE">
        <w:rPr>
          <w:rFonts w:hint="eastAsia"/>
        </w:rPr>
        <w:t>甚至</w:t>
      </w:r>
      <w:r w:rsidRPr="00663E69">
        <w:t>假期可全职。这不仅能覆盖生活费，还能积累社会经验 。</w:t>
      </w:r>
    </w:p>
    <w:p w14:paraId="01E5E50E" w14:textId="77777777" w:rsidR="00663E69" w:rsidRPr="00663E69" w:rsidRDefault="00663E69" w:rsidP="00663E69">
      <w:pPr>
        <w:numPr>
          <w:ilvl w:val="0"/>
          <w:numId w:val="27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663E69">
        <w:rPr>
          <w:b/>
          <w:bCs/>
        </w:rPr>
        <w:t>留意奖学金：</w:t>
      </w:r>
      <w:r w:rsidRPr="00663E69">
        <w:t> 法国公立大学仅</w:t>
      </w:r>
      <w:proofErr w:type="gramStart"/>
      <w:r w:rsidRPr="00663E69">
        <w:t>收注册</w:t>
      </w:r>
      <w:proofErr w:type="gramEnd"/>
      <w:r w:rsidRPr="00663E69">
        <w:t>费（约1300-30000人民币），性价比极高 。德国公立大学本科免学费，是工薪家庭的优选 。</w:t>
      </w:r>
    </w:p>
    <w:p w14:paraId="79FAC7D2" w14:textId="77777777" w:rsidR="00355765" w:rsidRDefault="0035576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77134A0" w14:textId="367319C9" w:rsidR="00246E04" w:rsidRPr="00246E04" w:rsidRDefault="00246E04" w:rsidP="00246E04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ascii="Arial" w:eastAsia="等线" w:hAnsi="Arial" w:cs="Arial"/>
          <w:b/>
          <w:sz w:val="32"/>
        </w:rPr>
      </w:pPr>
      <w:bookmarkStart w:id="2" w:name="heading_2"/>
      <w:r w:rsidRPr="00246E04">
        <w:rPr>
          <w:rFonts w:ascii="Arial" w:eastAsia="等线" w:hAnsi="Arial" w:cs="Arial"/>
          <w:b/>
          <w:sz w:val="32"/>
        </w:rPr>
        <w:t>二、出国读硕士：短期提升，追求回报</w:t>
      </w:r>
    </w:p>
    <w:p w14:paraId="2CFCBE7C" w14:textId="77777777" w:rsidR="00246E04" w:rsidRPr="00246E04" w:rsidRDefault="00246E04" w:rsidP="00246E04">
      <w:pPr>
        <w:spacing w:before="320" w:after="120" w:line="288" w:lineRule="auto"/>
        <w:outlineLvl w:val="1"/>
        <w:rPr>
          <w:rFonts w:hint="eastAsia"/>
        </w:rPr>
      </w:pPr>
      <w:r w:rsidRPr="00246E04">
        <w:t>对于国内本科毕业后再出国的学生，目标往往非常明确：学历跃升与职业进阶 。硕士阶段学制短（英国/香港1年，澳洲/美国1-2年），时间成本低，但预算密度高。</w:t>
      </w:r>
    </w:p>
    <w:p w14:paraId="77246526" w14:textId="77777777" w:rsidR="00246E04" w:rsidRPr="00246E04" w:rsidRDefault="00246E04" w:rsidP="00246E04">
      <w:pPr>
        <w:spacing w:before="320" w:after="120" w:line="288" w:lineRule="auto"/>
        <w:outlineLvl w:val="1"/>
        <w:rPr>
          <w:rFonts w:hint="eastAsia"/>
        </w:rPr>
      </w:pPr>
      <w:r w:rsidRPr="00246E04">
        <w:t>主要费用构成：</w:t>
      </w:r>
    </w:p>
    <w:p w14:paraId="4A49554B" w14:textId="77777777" w:rsidR="00246E04" w:rsidRPr="00246E04" w:rsidRDefault="00246E04" w:rsidP="00246E04">
      <w:pPr>
        <w:numPr>
          <w:ilvl w:val="0"/>
          <w:numId w:val="28"/>
        </w:numPr>
        <w:spacing w:before="320" w:after="120" w:line="288" w:lineRule="auto"/>
        <w:outlineLvl w:val="1"/>
        <w:rPr>
          <w:rFonts w:hint="eastAsia"/>
        </w:rPr>
      </w:pPr>
      <w:r w:rsidRPr="00246E04">
        <w:t>学费： 硕士学费通常按项目收取，名校商科费用最高。</w:t>
      </w:r>
    </w:p>
    <w:p w14:paraId="7A5A0D10" w14:textId="77777777" w:rsidR="00246E04" w:rsidRPr="00246E04" w:rsidRDefault="00246E04" w:rsidP="00246E04">
      <w:pPr>
        <w:numPr>
          <w:ilvl w:val="0"/>
          <w:numId w:val="28"/>
        </w:numPr>
        <w:spacing w:before="320" w:after="120" w:line="288" w:lineRule="auto"/>
        <w:outlineLvl w:val="1"/>
        <w:rPr>
          <w:rFonts w:hint="eastAsia"/>
        </w:rPr>
      </w:pPr>
      <w:r w:rsidRPr="00246E04">
        <w:t>隐性成本： 留学申请中介费、语言考试费、作品集费用。</w:t>
      </w:r>
    </w:p>
    <w:p w14:paraId="24D0BC4D" w14:textId="4F8DCCA0" w:rsidR="00355765" w:rsidRDefault="00F16FA2">
      <w:pPr>
        <w:spacing w:before="320" w:after="120" w:line="288" w:lineRule="auto"/>
        <w:outlineLvl w:val="1"/>
        <w:rPr>
          <w:rFonts w:hint="eastAsia"/>
        </w:rPr>
      </w:pPr>
      <w:r>
        <w:rPr>
          <w:rFonts w:ascii="Arial" w:eastAsia="等线" w:hAnsi="Arial" w:cs="Arial" w:hint="eastAsia"/>
          <w:b/>
          <w:sz w:val="32"/>
        </w:rPr>
        <w:t>海</w:t>
      </w:r>
      <w:r w:rsidR="00F36162">
        <w:rPr>
          <w:rFonts w:ascii="Arial" w:eastAsia="等线" w:hAnsi="Arial" w:cs="Arial" w:hint="eastAsia"/>
          <w:b/>
          <w:sz w:val="32"/>
        </w:rPr>
        <w:t>外读</w:t>
      </w:r>
      <w:r w:rsidR="00C96AE6">
        <w:rPr>
          <w:rFonts w:ascii="Arial" w:eastAsia="等线" w:hAnsi="Arial" w:cs="Arial" w:hint="eastAsia"/>
          <w:b/>
          <w:sz w:val="32"/>
        </w:rPr>
        <w:t>硕</w:t>
      </w:r>
      <w:bookmarkEnd w:id="2"/>
      <w:r>
        <w:rPr>
          <w:rFonts w:ascii="Arial" w:eastAsia="等线" w:hAnsi="Arial" w:cs="Arial"/>
          <w:b/>
          <w:sz w:val="32"/>
        </w:rPr>
        <w:t>｜费用与</w:t>
      </w:r>
      <w:r>
        <w:rPr>
          <w:rFonts w:ascii="Arial" w:eastAsia="等线" w:hAnsi="Arial" w:cs="Arial"/>
          <w:b/>
          <w:sz w:val="32"/>
        </w:rPr>
        <w:t>QS</w:t>
      </w:r>
      <w:r>
        <w:rPr>
          <w:rFonts w:ascii="Arial" w:eastAsia="等线" w:hAnsi="Arial" w:cs="Arial"/>
          <w:b/>
          <w:sz w:val="32"/>
        </w:rPr>
        <w:t>排名对照表</w:t>
      </w:r>
    </w:p>
    <w:p w14:paraId="76D496EF" w14:textId="77777777" w:rsidR="00355765" w:rsidRDefault="00000000">
      <w:pPr>
        <w:spacing w:before="120" w:after="120" w:line="288" w:lineRule="auto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学制：</w:t>
      </w:r>
      <w:r>
        <w:rPr>
          <w:rFonts w:ascii="Arial" w:eastAsia="等线" w:hAnsi="Arial" w:cs="Arial"/>
        </w:rPr>
        <w:t>1-2</w:t>
      </w:r>
      <w:r>
        <w:rPr>
          <w:rFonts w:ascii="Arial" w:eastAsia="等线" w:hAnsi="Arial" w:cs="Arial"/>
        </w:rPr>
        <w:t>年｜费用单位：人民币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年</w:t>
      </w:r>
    </w:p>
    <w:p w14:paraId="09D99A73" w14:textId="357CA114" w:rsidR="00140F64" w:rsidRDefault="00140F64">
      <w:pPr>
        <w:spacing w:before="120" w:after="120" w:line="288" w:lineRule="auto"/>
        <w:rPr>
          <w:rFonts w:hint="eastAsia"/>
        </w:rPr>
      </w:pPr>
      <w:r w:rsidRPr="00140F64">
        <w:rPr>
          <w:noProof/>
        </w:rPr>
        <w:lastRenderedPageBreak/>
        <w:drawing>
          <wp:inline distT="0" distB="0" distL="0" distR="0" wp14:anchorId="48C8B65A" wp14:editId="4FA221AA">
            <wp:extent cx="5273675" cy="5422900"/>
            <wp:effectExtent l="0" t="0" r="3175" b="6350"/>
            <wp:docPr id="56611713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C3842" w14:textId="77777777" w:rsidR="00176018" w:rsidRPr="00176018" w:rsidRDefault="00176018" w:rsidP="0017601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176018">
        <w:rPr>
          <w:rFonts w:ascii="Segoe UI Emoji" w:hAnsi="Segoe UI Emoji" w:cs="Segoe UI Emoji"/>
          <w:b/>
          <w:bCs/>
        </w:rPr>
        <w:t>💡</w:t>
      </w:r>
      <w:r w:rsidRPr="00176018">
        <w:rPr>
          <w:b/>
          <w:bCs/>
        </w:rPr>
        <w:t xml:space="preserve"> 硕士阶段省钱与趋势分析：</w:t>
      </w:r>
    </w:p>
    <w:p w14:paraId="79672818" w14:textId="77777777" w:rsidR="00176018" w:rsidRPr="00176018" w:rsidRDefault="00176018" w:rsidP="00176018">
      <w:pPr>
        <w:numPr>
          <w:ilvl w:val="0"/>
          <w:numId w:val="29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176018">
        <w:rPr>
          <w:b/>
          <w:bCs/>
        </w:rPr>
        <w:t>学制红利：</w:t>
      </w:r>
      <w:r w:rsidRPr="00176018">
        <w:t> 英国和中国香港的一年制硕士虽然单年花费较高（30-50万），但比两年制项目（如美国、加拿大）省去了整整一年的时间和生活成本，是“快速镀金”的首选 。</w:t>
      </w:r>
    </w:p>
    <w:p w14:paraId="057A251F" w14:textId="77777777" w:rsidR="00176018" w:rsidRPr="00176018" w:rsidRDefault="00176018" w:rsidP="00176018">
      <w:pPr>
        <w:numPr>
          <w:ilvl w:val="0"/>
          <w:numId w:val="29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176018">
        <w:rPr>
          <w:b/>
          <w:bCs/>
        </w:rPr>
        <w:t>高性价比之选：</w:t>
      </w:r>
    </w:p>
    <w:p w14:paraId="39EEC83D" w14:textId="77777777" w:rsidR="00176018" w:rsidRPr="00176018" w:rsidRDefault="00176018" w:rsidP="00176018">
      <w:pPr>
        <w:numPr>
          <w:ilvl w:val="1"/>
          <w:numId w:val="29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176018">
        <w:rPr>
          <w:b/>
          <w:bCs/>
        </w:rPr>
        <w:t>新西兰：</w:t>
      </w:r>
      <w:r w:rsidRPr="00176018">
        <w:t> 硕士毕业后可获得3年工作签证，且学费相对英美更低。以坎特伯雷大学为例，一年硕士总费用约20-25万人民币 。</w:t>
      </w:r>
    </w:p>
    <w:p w14:paraId="1884ABEC" w14:textId="77777777" w:rsidR="00176018" w:rsidRPr="00176018" w:rsidRDefault="00176018" w:rsidP="00176018">
      <w:pPr>
        <w:numPr>
          <w:ilvl w:val="1"/>
          <w:numId w:val="29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176018">
        <w:rPr>
          <w:b/>
          <w:bCs/>
        </w:rPr>
        <w:t>法国/德国：</w:t>
      </w:r>
      <w:r w:rsidRPr="00176018">
        <w:t> 如果你有法语或德语基础，欧洲大陆的公立大学依然是“性价比之王”。法国高等商学院（英语授课）虽然收费，但毕业生平均年薪可达40,241欧元，投资回报率极高 。</w:t>
      </w:r>
    </w:p>
    <w:p w14:paraId="34C43575" w14:textId="77777777" w:rsidR="00176018" w:rsidRPr="00176018" w:rsidRDefault="00176018" w:rsidP="00176018">
      <w:pPr>
        <w:numPr>
          <w:ilvl w:val="0"/>
          <w:numId w:val="29"/>
        </w:num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  <w:r w:rsidRPr="00176018">
        <w:rPr>
          <w:b/>
          <w:bCs/>
        </w:rPr>
        <w:t>留学动机的转变：</w:t>
      </w:r>
      <w:r w:rsidRPr="00176018">
        <w:t> 根据《2026中国学生出国留学发展报告》，</w:t>
      </w:r>
      <w:r w:rsidRPr="00176018">
        <w:rPr>
          <w:b/>
          <w:bCs/>
        </w:rPr>
        <w:t>42%</w:t>
      </w:r>
      <w:r w:rsidRPr="00176018">
        <w:t> 的意向留学生倾向于毕业后先在留学地积累工作经验，再回国就业 。这种“先海外蓄力，再回国发展”的策略，正在成为主流。</w:t>
      </w:r>
    </w:p>
    <w:p w14:paraId="751495D6" w14:textId="77777777" w:rsidR="00355765" w:rsidRPr="00C96AE6" w:rsidRDefault="0035576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1C52575" w14:textId="300941EA" w:rsidR="00355765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三、名校真实案例：</w:t>
      </w:r>
      <w:bookmarkEnd w:id="3"/>
      <w:r w:rsidR="007708D2">
        <w:rPr>
          <w:rFonts w:hint="eastAsia"/>
        </w:rPr>
        <w:t xml:space="preserve"> </w:t>
      </w:r>
    </w:p>
    <w:p w14:paraId="733AD6F0" w14:textId="20E3AE83" w:rsidR="00355765" w:rsidRDefault="00000000">
      <w:pPr>
        <w:spacing w:before="300" w:after="120" w:line="288" w:lineRule="auto"/>
        <w:outlineLvl w:val="2"/>
        <w:rPr>
          <w:rFonts w:ascii="Arial" w:eastAsia="等线" w:hAnsi="Arial" w:cs="Arial"/>
          <w:b/>
          <w:sz w:val="30"/>
        </w:rPr>
      </w:pPr>
      <w:bookmarkStart w:id="4" w:name="heading_4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高考分数对应录取参考（</w:t>
      </w:r>
      <w:r>
        <w:rPr>
          <w:rFonts w:ascii="Arial" w:eastAsia="等线" w:hAnsi="Arial" w:cs="Arial"/>
          <w:b/>
          <w:sz w:val="30"/>
        </w:rPr>
        <w:t>2026</w:t>
      </w:r>
      <w:r>
        <w:rPr>
          <w:rFonts w:ascii="Arial" w:eastAsia="等线" w:hAnsi="Arial" w:cs="Arial"/>
          <w:b/>
          <w:sz w:val="30"/>
        </w:rPr>
        <w:t>申请案例）</w:t>
      </w:r>
      <w:bookmarkEnd w:id="4"/>
    </w:p>
    <w:p w14:paraId="7DDBA0C3" w14:textId="622B434B" w:rsidR="00140F64" w:rsidRDefault="00140F64">
      <w:pPr>
        <w:spacing w:before="300" w:after="120" w:line="288" w:lineRule="auto"/>
        <w:outlineLvl w:val="2"/>
        <w:rPr>
          <w:rFonts w:hint="eastAsia"/>
        </w:rPr>
      </w:pPr>
      <w:r w:rsidRPr="00140F64">
        <w:rPr>
          <w:noProof/>
        </w:rPr>
        <w:drawing>
          <wp:inline distT="0" distB="0" distL="0" distR="0" wp14:anchorId="64657A4E" wp14:editId="5DE62BCD">
            <wp:extent cx="5273675" cy="1013460"/>
            <wp:effectExtent l="0" t="0" r="3175" b="0"/>
            <wp:docPr id="47881416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2F7C" w14:textId="06B64D99" w:rsidR="00355765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高丽大学</w:t>
      </w:r>
      <w:r>
        <w:rPr>
          <w:rFonts w:ascii="Arial" w:eastAsia="等线" w:hAnsi="Arial" w:cs="Arial"/>
          <w:b/>
          <w:sz w:val="30"/>
        </w:rPr>
        <w:t xml:space="preserve"> 202</w:t>
      </w:r>
      <w:r w:rsidR="00407553">
        <w:rPr>
          <w:rFonts w:ascii="Arial" w:eastAsia="等线" w:hAnsi="Arial" w:cs="Arial" w:hint="eastAsia"/>
          <w:b/>
          <w:sz w:val="30"/>
        </w:rPr>
        <w:t>5</w:t>
      </w:r>
      <w:r>
        <w:rPr>
          <w:rFonts w:ascii="Arial" w:eastAsia="等线" w:hAnsi="Arial" w:cs="Arial"/>
          <w:b/>
          <w:sz w:val="30"/>
        </w:rPr>
        <w:t>真实录取案例</w:t>
      </w:r>
      <w:bookmarkEnd w:id="5"/>
    </w:p>
    <w:p w14:paraId="1239718E" w14:textId="77777777" w:rsidR="00355765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学生：山东考生，高考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  <w:b/>
        </w:rPr>
        <w:t>562</w:t>
      </w:r>
      <w:r>
        <w:rPr>
          <w:rFonts w:ascii="Arial" w:eastAsia="等线" w:hAnsi="Arial" w:cs="Arial"/>
          <w:b/>
        </w:rPr>
        <w:t>分</w:t>
      </w:r>
    </w:p>
    <w:p w14:paraId="40C60F54" w14:textId="77777777" w:rsidR="00355765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语言：</w:t>
      </w:r>
      <w:r>
        <w:rPr>
          <w:rFonts w:ascii="Arial" w:eastAsia="等线" w:hAnsi="Arial" w:cs="Arial"/>
        </w:rPr>
        <w:t>TOPIK 5</w:t>
      </w:r>
      <w:r>
        <w:rPr>
          <w:rFonts w:ascii="Arial" w:eastAsia="等线" w:hAnsi="Arial" w:cs="Arial"/>
        </w:rPr>
        <w:t>级</w:t>
      </w:r>
    </w:p>
    <w:p w14:paraId="0946F2F2" w14:textId="77777777" w:rsidR="00355765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录取专业：经营学部</w:t>
      </w:r>
    </w:p>
    <w:p w14:paraId="01E2D0D6" w14:textId="77777777" w:rsidR="00355765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奖学金：</w:t>
      </w:r>
      <w:r>
        <w:rPr>
          <w:rFonts w:ascii="Arial" w:eastAsia="等线" w:hAnsi="Arial" w:cs="Arial"/>
          <w:b/>
        </w:rPr>
        <w:t>50%</w:t>
      </w:r>
      <w:r>
        <w:rPr>
          <w:rFonts w:ascii="Arial" w:eastAsia="等线" w:hAnsi="Arial" w:cs="Arial"/>
          <w:b/>
        </w:rPr>
        <w:t>学费减免</w:t>
      </w:r>
    </w:p>
    <w:p w14:paraId="75724794" w14:textId="77777777" w:rsidR="00355765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一年实际花费：约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  <w:b/>
        </w:rPr>
        <w:t>9.5</w:t>
      </w:r>
      <w:r>
        <w:rPr>
          <w:rFonts w:ascii="Arial" w:eastAsia="等线" w:hAnsi="Arial" w:cs="Arial"/>
          <w:b/>
        </w:rPr>
        <w:t>万</w:t>
      </w:r>
    </w:p>
    <w:p w14:paraId="3C30EE8E" w14:textId="1188901D" w:rsidR="00355765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 xml:space="preserve">3. </w:t>
      </w:r>
      <w:r>
        <w:rPr>
          <w:rFonts w:ascii="Arial" w:eastAsia="等线" w:hAnsi="Arial" w:cs="Arial"/>
          <w:b/>
          <w:sz w:val="30"/>
        </w:rPr>
        <w:t>延</w:t>
      </w:r>
      <w:proofErr w:type="gramStart"/>
      <w:r>
        <w:rPr>
          <w:rFonts w:ascii="Arial" w:eastAsia="等线" w:hAnsi="Arial" w:cs="Arial"/>
          <w:b/>
          <w:sz w:val="30"/>
        </w:rPr>
        <w:t>世</w:t>
      </w:r>
      <w:proofErr w:type="gramEnd"/>
      <w:r>
        <w:rPr>
          <w:rFonts w:ascii="Arial" w:eastAsia="等线" w:hAnsi="Arial" w:cs="Arial"/>
          <w:b/>
          <w:sz w:val="30"/>
        </w:rPr>
        <w:t>大学</w:t>
      </w:r>
      <w:r>
        <w:rPr>
          <w:rFonts w:ascii="Arial" w:eastAsia="等线" w:hAnsi="Arial" w:cs="Arial"/>
          <w:b/>
          <w:sz w:val="30"/>
        </w:rPr>
        <w:t xml:space="preserve"> 202</w:t>
      </w:r>
      <w:r w:rsidR="00407553">
        <w:rPr>
          <w:rFonts w:ascii="Arial" w:eastAsia="等线" w:hAnsi="Arial" w:cs="Arial" w:hint="eastAsia"/>
          <w:b/>
          <w:sz w:val="30"/>
        </w:rPr>
        <w:t>5</w:t>
      </w:r>
      <w:r>
        <w:rPr>
          <w:rFonts w:ascii="Arial" w:eastAsia="等线" w:hAnsi="Arial" w:cs="Arial"/>
          <w:b/>
          <w:sz w:val="30"/>
        </w:rPr>
        <w:t>真实录取案例</w:t>
      </w:r>
      <w:bookmarkEnd w:id="6"/>
    </w:p>
    <w:p w14:paraId="3C3C9CD2" w14:textId="77777777" w:rsidR="00355765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学生：河南考生，高考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  <w:b/>
        </w:rPr>
        <w:t>548</w:t>
      </w:r>
      <w:r>
        <w:rPr>
          <w:rFonts w:ascii="Arial" w:eastAsia="等线" w:hAnsi="Arial" w:cs="Arial"/>
          <w:b/>
        </w:rPr>
        <w:t>分</w:t>
      </w:r>
    </w:p>
    <w:p w14:paraId="7C58F8F4" w14:textId="77777777" w:rsidR="00355765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语言：</w:t>
      </w:r>
      <w:r>
        <w:rPr>
          <w:rFonts w:ascii="Arial" w:eastAsia="等线" w:hAnsi="Arial" w:cs="Arial"/>
        </w:rPr>
        <w:t>TOPIK 5</w:t>
      </w:r>
      <w:r>
        <w:rPr>
          <w:rFonts w:ascii="Arial" w:eastAsia="等线" w:hAnsi="Arial" w:cs="Arial"/>
        </w:rPr>
        <w:t>级，无雅思</w:t>
      </w:r>
    </w:p>
    <w:p w14:paraId="7C53B295" w14:textId="77777777" w:rsidR="00355765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录取专业：传媒</w:t>
      </w:r>
    </w:p>
    <w:p w14:paraId="31F6E768" w14:textId="77777777" w:rsidR="00355765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奖学金：</w:t>
      </w:r>
      <w:r>
        <w:rPr>
          <w:rFonts w:ascii="Arial" w:eastAsia="等线" w:hAnsi="Arial" w:cs="Arial"/>
          <w:b/>
        </w:rPr>
        <w:t>30%</w:t>
      </w:r>
      <w:r>
        <w:rPr>
          <w:rFonts w:ascii="Arial" w:eastAsia="等线" w:hAnsi="Arial" w:cs="Arial"/>
          <w:b/>
        </w:rPr>
        <w:t>学费减免</w:t>
      </w:r>
    </w:p>
    <w:p w14:paraId="68183C33" w14:textId="77777777" w:rsidR="00355765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一年实际花费：约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  <w:b/>
        </w:rPr>
        <w:t>10.5</w:t>
      </w:r>
      <w:r>
        <w:rPr>
          <w:rFonts w:ascii="Arial" w:eastAsia="等线" w:hAnsi="Arial" w:cs="Arial"/>
          <w:b/>
        </w:rPr>
        <w:t>万</w:t>
      </w:r>
    </w:p>
    <w:p w14:paraId="238A6EAC" w14:textId="77777777" w:rsidR="00355765" w:rsidRDefault="0035576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10C47881" w14:textId="77777777" w:rsidR="00355765" w:rsidRDefault="00000000">
      <w:pPr>
        <w:spacing w:before="320" w:after="120" w:line="288" w:lineRule="auto"/>
        <w:outlineLvl w:val="1"/>
        <w:rPr>
          <w:rFonts w:ascii="Arial" w:eastAsia="等线" w:hAnsi="Arial" w:cs="Arial"/>
          <w:b/>
          <w:sz w:val="32"/>
        </w:rPr>
      </w:pPr>
      <w:bookmarkStart w:id="7" w:name="heading_8"/>
      <w:r>
        <w:rPr>
          <w:rFonts w:ascii="Arial" w:eastAsia="等线" w:hAnsi="Arial" w:cs="Arial"/>
          <w:b/>
          <w:sz w:val="32"/>
        </w:rPr>
        <w:t>四、奖学金与助学金完整版（更全、更实用）</w:t>
      </w:r>
      <w:bookmarkEnd w:id="7"/>
    </w:p>
    <w:p w14:paraId="24D03ED0" w14:textId="778D611C" w:rsidR="00140F64" w:rsidRDefault="00140F64">
      <w:pPr>
        <w:spacing w:before="320" w:after="120" w:line="288" w:lineRule="auto"/>
        <w:outlineLvl w:val="1"/>
        <w:rPr>
          <w:rFonts w:hint="eastAsia"/>
        </w:rPr>
      </w:pPr>
      <w:r w:rsidRPr="00140F64">
        <w:rPr>
          <w:noProof/>
        </w:rPr>
        <w:lastRenderedPageBreak/>
        <w:drawing>
          <wp:inline distT="0" distB="0" distL="0" distR="0" wp14:anchorId="7A1B7273" wp14:editId="0F0060B4">
            <wp:extent cx="5273675" cy="3141980"/>
            <wp:effectExtent l="0" t="0" r="3175" b="1270"/>
            <wp:docPr id="14713709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68A89" w14:textId="77777777" w:rsidR="00355765" w:rsidRDefault="0035576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4CD901E" w14:textId="77777777" w:rsidR="00355765" w:rsidRDefault="00000000">
      <w:pPr>
        <w:spacing w:before="320" w:after="120" w:line="288" w:lineRule="auto"/>
        <w:outlineLvl w:val="1"/>
        <w:rPr>
          <w:rFonts w:ascii="Arial" w:eastAsia="等线" w:hAnsi="Arial" w:cs="Arial"/>
          <w:b/>
          <w:sz w:val="32"/>
        </w:rPr>
      </w:pPr>
      <w:bookmarkStart w:id="8" w:name="heading_9"/>
      <w:r>
        <w:rPr>
          <w:rFonts w:ascii="Arial" w:eastAsia="等线" w:hAnsi="Arial" w:cs="Arial"/>
          <w:b/>
          <w:sz w:val="32"/>
        </w:rPr>
        <w:t>五、</w:t>
      </w:r>
      <w:r>
        <w:rPr>
          <w:rFonts w:ascii="Arial" w:eastAsia="等线" w:hAnsi="Arial" w:cs="Arial"/>
          <w:b/>
          <w:sz w:val="32"/>
        </w:rPr>
        <w:t>2026</w:t>
      </w:r>
      <w:r>
        <w:rPr>
          <w:rFonts w:ascii="Arial" w:eastAsia="等线" w:hAnsi="Arial" w:cs="Arial"/>
          <w:b/>
          <w:sz w:val="32"/>
        </w:rPr>
        <w:t>留学费用总梯队</w:t>
      </w:r>
      <w:bookmarkEnd w:id="8"/>
    </w:p>
    <w:p w14:paraId="0646DA60" w14:textId="29E1700D" w:rsidR="00140F64" w:rsidRDefault="00140F64">
      <w:pPr>
        <w:spacing w:before="320" w:after="120" w:line="288" w:lineRule="auto"/>
        <w:outlineLvl w:val="1"/>
        <w:rPr>
          <w:rFonts w:hint="eastAsia"/>
        </w:rPr>
      </w:pPr>
      <w:r w:rsidRPr="00140F64">
        <w:rPr>
          <w:noProof/>
        </w:rPr>
        <w:drawing>
          <wp:inline distT="0" distB="0" distL="0" distR="0" wp14:anchorId="310A3FD5" wp14:editId="79BACFA6">
            <wp:extent cx="5273675" cy="2091690"/>
            <wp:effectExtent l="0" t="0" r="3175" b="3810"/>
            <wp:docPr id="5097475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B838C" w14:textId="77777777" w:rsidR="00355765" w:rsidRDefault="00355765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C453643" w14:textId="410E6915" w:rsidR="00C96AE6" w:rsidRPr="00C96AE6" w:rsidRDefault="00000000" w:rsidP="00C96AE6">
      <w:pPr>
        <w:spacing w:before="320" w:after="120" w:line="288" w:lineRule="auto"/>
        <w:outlineLvl w:val="1"/>
        <w:rPr>
          <w:rFonts w:ascii="Arial" w:eastAsia="等线" w:hAnsi="Arial" w:cs="Arial"/>
          <w:bCs/>
          <w:sz w:val="32"/>
        </w:rPr>
      </w:pPr>
      <w:bookmarkStart w:id="9" w:name="heading_10"/>
      <w:r>
        <w:rPr>
          <w:rFonts w:ascii="Arial" w:eastAsia="等线" w:hAnsi="Arial" w:cs="Arial"/>
          <w:b/>
          <w:sz w:val="32"/>
        </w:rPr>
        <w:t>六、</w:t>
      </w:r>
      <w:proofErr w:type="gramStart"/>
      <w:r>
        <w:rPr>
          <w:rFonts w:ascii="Arial" w:eastAsia="等线" w:hAnsi="Arial" w:cs="Arial"/>
          <w:b/>
          <w:sz w:val="32"/>
        </w:rPr>
        <w:t>避坑指南</w:t>
      </w:r>
      <w:bookmarkEnd w:id="9"/>
      <w:proofErr w:type="gramEnd"/>
      <w:r w:rsidR="00C96AE6" w:rsidRPr="00C96AE6">
        <w:rPr>
          <w:rFonts w:ascii="Arial" w:eastAsia="等线" w:hAnsi="Arial" w:cs="Arial"/>
          <w:bCs/>
          <w:sz w:val="32"/>
        </w:rPr>
        <w:t>：不可忽视的隐性成本</w:t>
      </w:r>
    </w:p>
    <w:p w14:paraId="163F9237" w14:textId="77777777" w:rsidR="00C96AE6" w:rsidRPr="00C96AE6" w:rsidRDefault="00C96AE6" w:rsidP="00C96AE6">
      <w:pPr>
        <w:spacing w:before="320" w:after="120" w:line="288" w:lineRule="auto"/>
        <w:outlineLvl w:val="1"/>
        <w:rPr>
          <w:rFonts w:hint="eastAsia"/>
        </w:rPr>
      </w:pPr>
      <w:r w:rsidRPr="00C96AE6">
        <w:t>除了上述显性成本，家长在做预算时，务必预留出 </w:t>
      </w:r>
      <w:r w:rsidRPr="00C96AE6">
        <w:rPr>
          <w:b/>
          <w:bCs/>
        </w:rPr>
        <w:t>10%-15%</w:t>
      </w:r>
      <w:r w:rsidRPr="00C96AE6">
        <w:t> 的备用金，以应对以下情况：</w:t>
      </w:r>
    </w:p>
    <w:p w14:paraId="1FD914B6" w14:textId="77777777" w:rsidR="00C96AE6" w:rsidRPr="00C96AE6" w:rsidRDefault="00C96AE6" w:rsidP="00C96AE6">
      <w:pPr>
        <w:numPr>
          <w:ilvl w:val="0"/>
          <w:numId w:val="30"/>
        </w:numPr>
        <w:spacing w:before="320" w:after="120" w:line="288" w:lineRule="auto"/>
        <w:outlineLvl w:val="1"/>
        <w:rPr>
          <w:rFonts w:hint="eastAsia"/>
        </w:rPr>
      </w:pPr>
      <w:r w:rsidRPr="00C96AE6">
        <w:rPr>
          <w:b/>
          <w:bCs/>
        </w:rPr>
        <w:t>签证与医疗：</w:t>
      </w:r>
      <w:r w:rsidRPr="00C96AE6">
        <w:t> 英国T4签证费约600元，但每年需缴纳约500-2000元的医疗保险（IHS）。美国F1签证需缴纳SEVIS费。</w:t>
      </w:r>
    </w:p>
    <w:p w14:paraId="65FC3D97" w14:textId="77777777" w:rsidR="00C96AE6" w:rsidRPr="00C96AE6" w:rsidRDefault="00C96AE6" w:rsidP="00C96AE6">
      <w:pPr>
        <w:numPr>
          <w:ilvl w:val="0"/>
          <w:numId w:val="30"/>
        </w:numPr>
        <w:spacing w:before="320" w:after="120" w:line="288" w:lineRule="auto"/>
        <w:outlineLvl w:val="1"/>
        <w:rPr>
          <w:rFonts w:hint="eastAsia"/>
        </w:rPr>
      </w:pPr>
      <w:r w:rsidRPr="00C96AE6">
        <w:rPr>
          <w:b/>
          <w:bCs/>
        </w:rPr>
        <w:lastRenderedPageBreak/>
        <w:t>语言班费用：</w:t>
      </w:r>
      <w:r w:rsidRPr="00C96AE6">
        <w:t> </w:t>
      </w:r>
      <w:proofErr w:type="gramStart"/>
      <w:r w:rsidRPr="00C96AE6">
        <w:t>如果雅思</w:t>
      </w:r>
      <w:proofErr w:type="gramEnd"/>
      <w:r w:rsidRPr="00C96AE6">
        <w:t>/托福成绩未达标，需提前</w:t>
      </w:r>
      <w:proofErr w:type="gramStart"/>
      <w:r w:rsidRPr="00C96AE6">
        <w:t>读语言</w:t>
      </w:r>
      <w:proofErr w:type="gramEnd"/>
      <w:r w:rsidRPr="00C96AE6">
        <w:t>班。英国语言班学费约2-6万人民币 。</w:t>
      </w:r>
    </w:p>
    <w:p w14:paraId="18D3C1E5" w14:textId="224EA3AE" w:rsidR="00C96AE6" w:rsidRPr="00C96AE6" w:rsidRDefault="00C96AE6" w:rsidP="00C96AE6">
      <w:pPr>
        <w:numPr>
          <w:ilvl w:val="0"/>
          <w:numId w:val="30"/>
        </w:numPr>
        <w:spacing w:before="320" w:after="120" w:line="288" w:lineRule="auto"/>
        <w:outlineLvl w:val="1"/>
        <w:rPr>
          <w:rFonts w:hint="eastAsia"/>
        </w:rPr>
      </w:pPr>
      <w:r w:rsidRPr="00C96AE6">
        <w:rPr>
          <w:b/>
          <w:bCs/>
        </w:rPr>
        <w:t>课本费：</w:t>
      </w:r>
      <w:r w:rsidRPr="00C96AE6">
        <w:t> 国外教材非常昂贵，美国一学期教材费可能高达1000美元。</w:t>
      </w:r>
      <w:r>
        <w:rPr>
          <w:rFonts w:hint="eastAsia"/>
        </w:rPr>
        <w:t>但也可</w:t>
      </w:r>
      <w:r w:rsidRPr="00C96AE6">
        <w:t>购买二手书或租用电子版 。</w:t>
      </w:r>
    </w:p>
    <w:p w14:paraId="0EC22139" w14:textId="77777777" w:rsidR="00C96AE6" w:rsidRDefault="00C96AE6" w:rsidP="00C96AE6">
      <w:pPr>
        <w:numPr>
          <w:ilvl w:val="0"/>
          <w:numId w:val="30"/>
        </w:numPr>
        <w:spacing w:before="320" w:after="120" w:line="288" w:lineRule="auto"/>
        <w:outlineLvl w:val="1"/>
        <w:rPr>
          <w:rFonts w:hint="eastAsia"/>
        </w:rPr>
      </w:pPr>
      <w:r w:rsidRPr="00C96AE6">
        <w:rPr>
          <w:b/>
          <w:bCs/>
        </w:rPr>
        <w:t>资金证明：</w:t>
      </w:r>
      <w:r w:rsidRPr="00C96AE6">
        <w:t> 在申请签证时，需要提供覆盖第一年学费及生活费的保证金。英国要求资金需存期满28天 。请务必提前规划现金流。</w:t>
      </w:r>
    </w:p>
    <w:p w14:paraId="07E3CACD" w14:textId="089001C6" w:rsidR="00355765" w:rsidRDefault="00A32C89" w:rsidP="002A1F36">
      <w:pPr>
        <w:numPr>
          <w:ilvl w:val="0"/>
          <w:numId w:val="30"/>
        </w:numPr>
        <w:spacing w:before="320" w:after="120" w:line="288" w:lineRule="auto"/>
        <w:outlineLvl w:val="1"/>
        <w:rPr>
          <w:rFonts w:hint="eastAsia"/>
        </w:rPr>
      </w:pPr>
      <w:r w:rsidRPr="002A1F36">
        <w:rPr>
          <w:rFonts w:hint="eastAsia"/>
          <w:b/>
          <w:bCs/>
        </w:rPr>
        <w:t>路费：</w:t>
      </w:r>
      <w:r w:rsidR="00D13997">
        <w:t>除了学费和住宿费，</w:t>
      </w:r>
      <w:r w:rsidR="00D13997">
        <w:rPr>
          <w:rFonts w:hint="eastAsia"/>
        </w:rPr>
        <w:t>机票</w:t>
      </w:r>
      <w:r w:rsidR="00D13997">
        <w:t>也是一笔不可忽视的硬性开支。特别是本科阶段，孩子每年寒暑假往返，4年下来的机票钱可能相当于多读一个学期的学费。</w:t>
      </w:r>
      <w:r w:rsidR="00AD0742">
        <w:rPr>
          <w:rFonts w:hint="eastAsia"/>
        </w:rPr>
        <w:t>尤其山东</w:t>
      </w:r>
      <w:r w:rsidR="00AD0742" w:rsidRPr="00AD0742">
        <w:t>家长注意</w:t>
      </w:r>
      <w:r w:rsidR="00AD0742">
        <w:rPr>
          <w:rFonts w:hint="eastAsia"/>
        </w:rPr>
        <w:t>，</w:t>
      </w:r>
      <w:r w:rsidR="00AD0742" w:rsidRPr="00AD0742">
        <w:t>韩</w:t>
      </w:r>
      <w:r w:rsidR="00AD0742">
        <w:rPr>
          <w:rFonts w:hint="eastAsia"/>
        </w:rPr>
        <w:t>国</w:t>
      </w:r>
      <w:r w:rsidR="00AD0742" w:rsidRPr="00AD0742">
        <w:t>留学机票成本低且文化适应快，是本科阶段的优质备选</w:t>
      </w:r>
      <w:r w:rsidR="00A8038F">
        <w:rPr>
          <w:rFonts w:hint="eastAsia"/>
        </w:rPr>
        <w:t>。</w:t>
      </w:r>
    </w:p>
    <w:p w14:paraId="3418F058" w14:textId="2E856C88" w:rsidR="002F3B0D" w:rsidRPr="002F3B0D" w:rsidRDefault="002F3B0D" w:rsidP="002F3B0D">
      <w:pPr>
        <w:pStyle w:val="a3"/>
        <w:numPr>
          <w:ilvl w:val="0"/>
          <w:numId w:val="33"/>
        </w:numPr>
        <w:pBdr>
          <w:bottom w:val="thick" w:sz="4" w:space="0" w:color="020201"/>
        </w:pBdr>
        <w:ind w:firstLineChars="0"/>
        <w:rPr>
          <w:rFonts w:ascii="Arial" w:eastAsia="等线" w:hAnsi="Arial" w:cs="Arial"/>
          <w:b/>
          <w:sz w:val="32"/>
        </w:rPr>
      </w:pPr>
      <w:r w:rsidRPr="002F3B0D">
        <w:rPr>
          <w:rFonts w:ascii="Arial" w:eastAsia="等线" w:hAnsi="Arial" w:cs="Arial"/>
          <w:b/>
          <w:sz w:val="32"/>
        </w:rPr>
        <w:t>十大热门留学国家</w:t>
      </w:r>
      <w:r w:rsidRPr="002F3B0D">
        <w:rPr>
          <w:rFonts w:ascii="Arial" w:eastAsia="等线" w:hAnsi="Arial" w:cs="Arial"/>
          <w:b/>
          <w:sz w:val="32"/>
        </w:rPr>
        <w:t>/</w:t>
      </w:r>
      <w:r w:rsidRPr="002F3B0D">
        <w:rPr>
          <w:rFonts w:ascii="Arial" w:eastAsia="等线" w:hAnsi="Arial" w:cs="Arial"/>
          <w:b/>
          <w:sz w:val="32"/>
        </w:rPr>
        <w:t>地区路费对比表（单程经济舱）</w:t>
      </w:r>
    </w:p>
    <w:p w14:paraId="01A53020" w14:textId="7E042B7C" w:rsidR="002F3B0D" w:rsidRDefault="002F3B0D" w:rsidP="002F3B0D">
      <w:pPr>
        <w:pStyle w:val="2"/>
        <w:rPr>
          <w:rFonts w:asciiTheme="minorHAnsi" w:eastAsiaTheme="minorEastAsia" w:hAnsiTheme="minorHAnsi" w:cstheme="minorBidi" w:hint="eastAsia"/>
          <w:b w:val="0"/>
          <w:color w:val="auto"/>
          <w:sz w:val="22"/>
          <w14:ligatures w14:val="standardContextual"/>
        </w:rPr>
      </w:pPr>
      <w:r w:rsidRPr="002F3B0D">
        <w:rPr>
          <w:rFonts w:asciiTheme="minorHAnsi" w:eastAsiaTheme="minorEastAsia" w:hAnsiTheme="minorHAnsi" w:cstheme="minorBidi"/>
          <w:b w:val="0"/>
          <w:color w:val="auto"/>
          <w:sz w:val="22"/>
          <w14:ligatures w14:val="standardContextual"/>
        </w:rPr>
        <w:t>基于2026年3月实时票价及航司标准，以北京/上海为出发枢纽</w:t>
      </w:r>
    </w:p>
    <w:p w14:paraId="78DA224C" w14:textId="4B3847B0" w:rsidR="00140F64" w:rsidRPr="00140F64" w:rsidRDefault="00140F64" w:rsidP="00140F64">
      <w:pPr>
        <w:rPr>
          <w:rFonts w:hint="eastAsia"/>
        </w:rPr>
      </w:pPr>
      <w:r w:rsidRPr="00140F64">
        <w:rPr>
          <w:noProof/>
        </w:rPr>
        <w:drawing>
          <wp:inline distT="0" distB="0" distL="0" distR="0" wp14:anchorId="6188CC6B" wp14:editId="78D2552E">
            <wp:extent cx="5273675" cy="4427855"/>
            <wp:effectExtent l="0" t="0" r="3175" b="0"/>
            <wp:docPr id="14093463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42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7C00" w14:textId="77777777" w:rsidR="002F3B0D" w:rsidRPr="00C96AE6" w:rsidRDefault="002F3B0D" w:rsidP="00A331C2">
      <w:pPr>
        <w:spacing w:before="320" w:after="120" w:line="288" w:lineRule="auto"/>
        <w:outlineLvl w:val="1"/>
        <w:rPr>
          <w:rFonts w:hint="eastAsia"/>
        </w:rPr>
      </w:pPr>
    </w:p>
    <w:p w14:paraId="48E7E015" w14:textId="77777777" w:rsidR="0035576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留学不是消费，而是对未来的投资。</w:t>
      </w:r>
    </w:p>
    <w:p w14:paraId="028C55A8" w14:textId="77777777" w:rsidR="0035576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lastRenderedPageBreak/>
        <w:t>本科留学</w:t>
      </w:r>
      <w:proofErr w:type="gramStart"/>
      <w:r>
        <w:rPr>
          <w:rFonts w:ascii="Arial" w:eastAsia="等线" w:hAnsi="Arial" w:cs="Arial"/>
          <w:b/>
        </w:rPr>
        <w:t>重成长</w:t>
      </w:r>
      <w:proofErr w:type="gramEnd"/>
      <w:r>
        <w:rPr>
          <w:rFonts w:ascii="Arial" w:eastAsia="等线" w:hAnsi="Arial" w:cs="Arial"/>
          <w:b/>
        </w:rPr>
        <w:t>与融入，硕士留学重效率与职业回报。</w:t>
      </w:r>
    </w:p>
    <w:p w14:paraId="4D1B2A35" w14:textId="30FA5820" w:rsidR="00D25CA8" w:rsidRPr="00476D1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希望</w:t>
      </w:r>
      <w:r w:rsidR="00BD4B51">
        <w:rPr>
          <w:rFonts w:ascii="Arial" w:eastAsia="等线" w:hAnsi="Arial" w:cs="Arial" w:hint="eastAsia"/>
        </w:rPr>
        <w:t>本文的</w:t>
      </w:r>
      <w:r>
        <w:rPr>
          <w:rFonts w:ascii="Arial" w:eastAsia="等线" w:hAnsi="Arial" w:cs="Arial"/>
        </w:rPr>
        <w:t>对比</w:t>
      </w:r>
      <w:r w:rsidR="002C7705">
        <w:rPr>
          <w:rFonts w:ascii="Arial" w:eastAsia="等线" w:hAnsi="Arial" w:cs="Arial" w:hint="eastAsia"/>
        </w:rPr>
        <w:t>数据</w:t>
      </w:r>
      <w:r>
        <w:rPr>
          <w:rFonts w:ascii="Arial" w:eastAsia="等线" w:hAnsi="Arial" w:cs="Arial"/>
        </w:rPr>
        <w:t>，能帮每个家庭在预算、排名、专业之间找到最适合的路线。</w:t>
      </w:r>
    </w:p>
    <w:p w14:paraId="373C84A4" w14:textId="373224E6" w:rsidR="00476D1F" w:rsidRDefault="00476D1F">
      <w:pPr>
        <w:spacing w:before="120" w:after="120" w:line="288" w:lineRule="auto"/>
        <w:rPr>
          <w:rFonts w:hint="eastAsia"/>
          <w:i/>
          <w:iCs/>
        </w:rPr>
      </w:pPr>
      <w:r w:rsidRPr="00476D1F">
        <w:rPr>
          <w:i/>
          <w:iCs/>
        </w:rPr>
        <w:t>（注：本文数据截至2026年3月，引用自教育部涉外监管网、英国签证与移民局（UKVI）、各</w:t>
      </w:r>
      <w:proofErr w:type="gramStart"/>
      <w:r w:rsidRPr="00476D1F">
        <w:rPr>
          <w:i/>
          <w:iCs/>
        </w:rPr>
        <w:t>大学官网及</w:t>
      </w:r>
      <w:proofErr w:type="gramEnd"/>
      <w:r w:rsidRPr="00476D1F">
        <w:rPr>
          <w:i/>
          <w:iCs/>
        </w:rPr>
        <w:t>行业权威白皮书。汇率换算仅供参考，具体以实时汇率为准。）</w:t>
      </w:r>
    </w:p>
    <w:p w14:paraId="3A418765" w14:textId="7EF40DD2" w:rsidR="00476D1F" w:rsidRDefault="00476D1F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 w:hint="eastAsia"/>
        </w:rPr>
        <w:t>关注我们回复【留学】，获取更多精准大数据。</w:t>
      </w:r>
    </w:p>
    <w:sectPr w:rsidR="00476D1F">
      <w:headerReference w:type="default" r:id="rId16"/>
      <w:footerReference w:type="default" r:id="rId1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A143" w14:textId="77777777" w:rsidR="000C2568" w:rsidRDefault="000C256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84C5B0" w14:textId="77777777" w:rsidR="000C2568" w:rsidRDefault="000C256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49E7" w14:textId="77777777" w:rsidR="00355765" w:rsidRDefault="0035576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0B36" w14:textId="77777777" w:rsidR="000C2568" w:rsidRDefault="000C256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0A98B8" w14:textId="77777777" w:rsidR="000C2568" w:rsidRDefault="000C256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C41F" w14:textId="77777777" w:rsidR="00355765" w:rsidRDefault="0035576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017"/>
    <w:multiLevelType w:val="multilevel"/>
    <w:tmpl w:val="50EE136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B3D4B"/>
    <w:multiLevelType w:val="multilevel"/>
    <w:tmpl w:val="4BF684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56710"/>
    <w:multiLevelType w:val="multilevel"/>
    <w:tmpl w:val="575CB7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65DF7"/>
    <w:multiLevelType w:val="multilevel"/>
    <w:tmpl w:val="37F62A9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A0389"/>
    <w:multiLevelType w:val="multilevel"/>
    <w:tmpl w:val="8B409A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340BDE"/>
    <w:multiLevelType w:val="multilevel"/>
    <w:tmpl w:val="D83E5B7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907960"/>
    <w:multiLevelType w:val="multilevel"/>
    <w:tmpl w:val="58AE923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DE7D6E"/>
    <w:multiLevelType w:val="multilevel"/>
    <w:tmpl w:val="52D6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B48E2"/>
    <w:multiLevelType w:val="multilevel"/>
    <w:tmpl w:val="8E1A22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C73DF5"/>
    <w:multiLevelType w:val="multilevel"/>
    <w:tmpl w:val="592C79C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45479E"/>
    <w:multiLevelType w:val="multilevel"/>
    <w:tmpl w:val="886892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75C17"/>
    <w:multiLevelType w:val="multilevel"/>
    <w:tmpl w:val="5C28D0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E72A7A"/>
    <w:multiLevelType w:val="multilevel"/>
    <w:tmpl w:val="AF1C602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92240A"/>
    <w:multiLevelType w:val="hybridMultilevel"/>
    <w:tmpl w:val="0DDCEC24"/>
    <w:lvl w:ilvl="0" w:tplc="30E65BCC">
      <w:start w:val="1"/>
      <w:numFmt w:val="japaneseCounting"/>
      <w:lvlText w:val="%1、"/>
      <w:lvlJc w:val="left"/>
      <w:pPr>
        <w:ind w:left="730" w:hanging="7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4FD48AE"/>
    <w:multiLevelType w:val="multilevel"/>
    <w:tmpl w:val="1290628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A64D7F"/>
    <w:multiLevelType w:val="multilevel"/>
    <w:tmpl w:val="7A98BA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1C6C71"/>
    <w:multiLevelType w:val="multilevel"/>
    <w:tmpl w:val="006218F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661C52"/>
    <w:multiLevelType w:val="multilevel"/>
    <w:tmpl w:val="570E04D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1102E4"/>
    <w:multiLevelType w:val="multilevel"/>
    <w:tmpl w:val="35E2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1C2448"/>
    <w:multiLevelType w:val="multilevel"/>
    <w:tmpl w:val="0F569FA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3C57C0"/>
    <w:multiLevelType w:val="multilevel"/>
    <w:tmpl w:val="77C2C29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A23E33"/>
    <w:multiLevelType w:val="multilevel"/>
    <w:tmpl w:val="D1F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911453"/>
    <w:multiLevelType w:val="multilevel"/>
    <w:tmpl w:val="1E2CC2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6D19FD"/>
    <w:multiLevelType w:val="multilevel"/>
    <w:tmpl w:val="48C872E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063DF2"/>
    <w:multiLevelType w:val="multilevel"/>
    <w:tmpl w:val="22DA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japaneseCounting"/>
      <w:lvlText w:val="%2、"/>
      <w:lvlJc w:val="left"/>
      <w:pPr>
        <w:ind w:left="1720" w:hanging="640"/>
      </w:pPr>
      <w:rPr>
        <w:rFonts w:ascii="Arial" w:eastAsia="等线" w:hAnsi="Arial" w:cs="Arial" w:hint="default"/>
        <w:b/>
        <w:sz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75116"/>
    <w:multiLevelType w:val="multilevel"/>
    <w:tmpl w:val="EE56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E00C9"/>
    <w:multiLevelType w:val="multilevel"/>
    <w:tmpl w:val="A7C4BE5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F248B3"/>
    <w:multiLevelType w:val="multilevel"/>
    <w:tmpl w:val="7B74B03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6237D5D"/>
    <w:multiLevelType w:val="multilevel"/>
    <w:tmpl w:val="4EAEF49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AA3832"/>
    <w:multiLevelType w:val="multilevel"/>
    <w:tmpl w:val="1D06F9B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CD6425"/>
    <w:multiLevelType w:val="multilevel"/>
    <w:tmpl w:val="64A68A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CD250D"/>
    <w:multiLevelType w:val="multilevel"/>
    <w:tmpl w:val="3E32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9E13C4"/>
    <w:multiLevelType w:val="hybridMultilevel"/>
    <w:tmpl w:val="9BAA312E"/>
    <w:lvl w:ilvl="0" w:tplc="C736ECD8">
      <w:start w:val="7"/>
      <w:numFmt w:val="japaneseCounting"/>
      <w:lvlText w:val="%1、"/>
      <w:lvlJc w:val="left"/>
      <w:pPr>
        <w:ind w:left="640" w:hanging="640"/>
      </w:pPr>
      <w:rPr>
        <w:rFonts w:ascii="Arial" w:eastAsia="等线" w:hAnsi="Arial" w:cs="Arial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1438066">
    <w:abstractNumId w:val="22"/>
  </w:num>
  <w:num w:numId="2" w16cid:durableId="1667973510">
    <w:abstractNumId w:val="17"/>
  </w:num>
  <w:num w:numId="3" w16cid:durableId="754135482">
    <w:abstractNumId w:val="10"/>
  </w:num>
  <w:num w:numId="4" w16cid:durableId="1741555567">
    <w:abstractNumId w:val="1"/>
  </w:num>
  <w:num w:numId="5" w16cid:durableId="1954895934">
    <w:abstractNumId w:val="9"/>
  </w:num>
  <w:num w:numId="6" w16cid:durableId="845948367">
    <w:abstractNumId w:val="30"/>
  </w:num>
  <w:num w:numId="7" w16cid:durableId="1206481994">
    <w:abstractNumId w:val="5"/>
  </w:num>
  <w:num w:numId="8" w16cid:durableId="2083526643">
    <w:abstractNumId w:val="8"/>
  </w:num>
  <w:num w:numId="9" w16cid:durableId="2041392540">
    <w:abstractNumId w:val="4"/>
  </w:num>
  <w:num w:numId="10" w16cid:durableId="81218786">
    <w:abstractNumId w:val="0"/>
  </w:num>
  <w:num w:numId="11" w16cid:durableId="1207449540">
    <w:abstractNumId w:val="29"/>
  </w:num>
  <w:num w:numId="12" w16cid:durableId="2131052508">
    <w:abstractNumId w:val="2"/>
  </w:num>
  <w:num w:numId="13" w16cid:durableId="852181036">
    <w:abstractNumId w:val="15"/>
  </w:num>
  <w:num w:numId="14" w16cid:durableId="2135563891">
    <w:abstractNumId w:val="26"/>
  </w:num>
  <w:num w:numId="15" w16cid:durableId="301689692">
    <w:abstractNumId w:val="11"/>
  </w:num>
  <w:num w:numId="16" w16cid:durableId="1205868718">
    <w:abstractNumId w:val="19"/>
  </w:num>
  <w:num w:numId="17" w16cid:durableId="189225725">
    <w:abstractNumId w:val="27"/>
  </w:num>
  <w:num w:numId="18" w16cid:durableId="761266206">
    <w:abstractNumId w:val="20"/>
  </w:num>
  <w:num w:numId="19" w16cid:durableId="725371224">
    <w:abstractNumId w:val="14"/>
  </w:num>
  <w:num w:numId="20" w16cid:durableId="507983570">
    <w:abstractNumId w:val="28"/>
  </w:num>
  <w:num w:numId="21" w16cid:durableId="1472283839">
    <w:abstractNumId w:val="12"/>
  </w:num>
  <w:num w:numId="22" w16cid:durableId="1995797582">
    <w:abstractNumId w:val="6"/>
  </w:num>
  <w:num w:numId="23" w16cid:durableId="1631980640">
    <w:abstractNumId w:val="16"/>
  </w:num>
  <w:num w:numId="24" w16cid:durableId="1581914140">
    <w:abstractNumId w:val="23"/>
  </w:num>
  <w:num w:numId="25" w16cid:durableId="1875653457">
    <w:abstractNumId w:val="3"/>
  </w:num>
  <w:num w:numId="26" w16cid:durableId="1930193400">
    <w:abstractNumId w:val="21"/>
  </w:num>
  <w:num w:numId="27" w16cid:durableId="1901330994">
    <w:abstractNumId w:val="31"/>
  </w:num>
  <w:num w:numId="28" w16cid:durableId="327370088">
    <w:abstractNumId w:val="7"/>
  </w:num>
  <w:num w:numId="29" w16cid:durableId="1160996823">
    <w:abstractNumId w:val="18"/>
  </w:num>
  <w:num w:numId="30" w16cid:durableId="1960333344">
    <w:abstractNumId w:val="24"/>
  </w:num>
  <w:num w:numId="31" w16cid:durableId="566575985">
    <w:abstractNumId w:val="13"/>
  </w:num>
  <w:num w:numId="32" w16cid:durableId="1129056851">
    <w:abstractNumId w:val="25"/>
  </w:num>
  <w:num w:numId="33" w16cid:durableId="8977420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65"/>
    <w:rsid w:val="00007A44"/>
    <w:rsid w:val="00057918"/>
    <w:rsid w:val="000C2568"/>
    <w:rsid w:val="000D072A"/>
    <w:rsid w:val="00140F64"/>
    <w:rsid w:val="001659AD"/>
    <w:rsid w:val="00176018"/>
    <w:rsid w:val="001B7038"/>
    <w:rsid w:val="001C6FBE"/>
    <w:rsid w:val="001E225B"/>
    <w:rsid w:val="001F7E57"/>
    <w:rsid w:val="00244901"/>
    <w:rsid w:val="00246E04"/>
    <w:rsid w:val="00290A26"/>
    <w:rsid w:val="002A1F36"/>
    <w:rsid w:val="002C7705"/>
    <w:rsid w:val="002F3B0D"/>
    <w:rsid w:val="00312C9D"/>
    <w:rsid w:val="00355765"/>
    <w:rsid w:val="00355C86"/>
    <w:rsid w:val="0039532B"/>
    <w:rsid w:val="004010C2"/>
    <w:rsid w:val="00407553"/>
    <w:rsid w:val="00476D1F"/>
    <w:rsid w:val="004B1F9D"/>
    <w:rsid w:val="005562FD"/>
    <w:rsid w:val="0061531D"/>
    <w:rsid w:val="00663E69"/>
    <w:rsid w:val="00681BD0"/>
    <w:rsid w:val="006C1B4F"/>
    <w:rsid w:val="007023F3"/>
    <w:rsid w:val="007708D2"/>
    <w:rsid w:val="00781434"/>
    <w:rsid w:val="007A08AC"/>
    <w:rsid w:val="00886931"/>
    <w:rsid w:val="008E3438"/>
    <w:rsid w:val="008F3C56"/>
    <w:rsid w:val="00903C2C"/>
    <w:rsid w:val="00912A8E"/>
    <w:rsid w:val="009A4A7C"/>
    <w:rsid w:val="00A32C89"/>
    <w:rsid w:val="00A331C2"/>
    <w:rsid w:val="00A60F3F"/>
    <w:rsid w:val="00A64C4F"/>
    <w:rsid w:val="00A701C2"/>
    <w:rsid w:val="00A8038F"/>
    <w:rsid w:val="00AD0742"/>
    <w:rsid w:val="00AF7715"/>
    <w:rsid w:val="00B31091"/>
    <w:rsid w:val="00BD4B51"/>
    <w:rsid w:val="00BF7917"/>
    <w:rsid w:val="00C83EEA"/>
    <w:rsid w:val="00C96AE6"/>
    <w:rsid w:val="00C96BA7"/>
    <w:rsid w:val="00CE4AD2"/>
    <w:rsid w:val="00CF317C"/>
    <w:rsid w:val="00D13997"/>
    <w:rsid w:val="00D15E3F"/>
    <w:rsid w:val="00D25CA8"/>
    <w:rsid w:val="00D464F4"/>
    <w:rsid w:val="00D51CB5"/>
    <w:rsid w:val="00D97A17"/>
    <w:rsid w:val="00DE6C92"/>
    <w:rsid w:val="00E012AE"/>
    <w:rsid w:val="00E70634"/>
    <w:rsid w:val="00EA664E"/>
    <w:rsid w:val="00EF710B"/>
    <w:rsid w:val="00F16FA2"/>
    <w:rsid w:val="00F36162"/>
    <w:rsid w:val="00F460D2"/>
    <w:rsid w:val="00F4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F0C4A"/>
  <w15:docId w15:val="{BB719602-E285-4195-AA8F-7C5C9886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F3B0D"/>
    <w:pPr>
      <w:keepNext/>
      <w:keepLines/>
      <w:spacing w:before="60" w:after="60" w:line="240" w:lineRule="auto"/>
      <w:jc w:val="both"/>
      <w:outlineLvl w:val="1"/>
    </w:pPr>
    <w:rPr>
      <w:rFonts w:ascii="Arial" w:eastAsia="微软雅黑" w:hAnsi="Arial" w:cs="Arial"/>
      <w:b/>
      <w:color w:val="333333"/>
      <w:sz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4"/>
    <w:pPr>
      <w:ind w:firstLineChars="200" w:firstLine="420"/>
    </w:pPr>
  </w:style>
  <w:style w:type="character" w:customStyle="1" w:styleId="20">
    <w:name w:val="标题 2 字符"/>
    <w:basedOn w:val="a0"/>
    <w:link w:val="2"/>
    <w:rsid w:val="002F3B0D"/>
    <w:rPr>
      <w:rFonts w:ascii="Arial" w:eastAsia="微软雅黑" w:hAnsi="Arial" w:cs="Arial"/>
      <w:b/>
      <w:color w:val="333333"/>
      <w:sz w:val="32"/>
      <w14:ligatures w14:val="none"/>
    </w:rPr>
  </w:style>
  <w:style w:type="table" w:styleId="a4">
    <w:name w:val="Table Grid"/>
    <w:basedOn w:val="a1"/>
    <w:rsid w:val="002F3B0D"/>
    <w:pPr>
      <w:spacing w:after="0" w:line="240" w:lineRule="auto"/>
    </w:pPr>
    <w:rPr>
      <w:rFonts w:ascii="Arial" w:eastAsia="微软雅黑" w:hAnsi="Arial" w:cs="Arial"/>
      <w:kern w:val="0"/>
      <w:sz w:val="20"/>
      <w:szCs w:val="20"/>
      <w14:ligatures w14:val="none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F33-8EE6-4F44-B8D4-AEAB5D33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1137</Words>
  <Characters>1252</Characters>
  <Application>Microsoft Office Word</Application>
  <DocSecurity>0</DocSecurity>
  <Lines>62</Lines>
  <Paragraphs>64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zc lu</cp:lastModifiedBy>
  <cp:revision>57</cp:revision>
  <dcterms:created xsi:type="dcterms:W3CDTF">2026-03-26T05:31:00Z</dcterms:created>
  <dcterms:modified xsi:type="dcterms:W3CDTF">2026-03-26T08:49:00Z</dcterms:modified>
</cp:coreProperties>
</file>